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F1A" w:rsidRPr="00E619E9" w:rsidRDefault="00E619E9" w:rsidP="00E619E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19E9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-558165</wp:posOffset>
            </wp:positionV>
            <wp:extent cx="1243965" cy="1762125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776" t="15294" r="67807" b="15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6F1A" w:rsidRPr="00E619E9">
        <w:rPr>
          <w:rFonts w:ascii="Times New Roman" w:hAnsi="Times New Roman" w:cs="Times New Roman"/>
          <w:b/>
          <w:sz w:val="32"/>
          <w:szCs w:val="32"/>
        </w:rPr>
        <w:t>План мероприятий,</w:t>
      </w:r>
    </w:p>
    <w:p w:rsidR="00146F1A" w:rsidRPr="00E619E9" w:rsidRDefault="00146F1A" w:rsidP="00E619E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19E9">
        <w:rPr>
          <w:rFonts w:ascii="Times New Roman" w:hAnsi="Times New Roman" w:cs="Times New Roman"/>
          <w:b/>
          <w:sz w:val="32"/>
          <w:szCs w:val="32"/>
        </w:rPr>
        <w:t>посвященных празднованию 70-й годовщины Победы в Великой Отечественной войне 1941-1945 г.г.,</w:t>
      </w:r>
    </w:p>
    <w:p w:rsidR="00146F1A" w:rsidRPr="00E619E9" w:rsidRDefault="00146F1A" w:rsidP="00E619E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19E9">
        <w:rPr>
          <w:rFonts w:ascii="Times New Roman" w:hAnsi="Times New Roman" w:cs="Times New Roman"/>
          <w:b/>
          <w:sz w:val="32"/>
          <w:szCs w:val="32"/>
        </w:rPr>
        <w:t>по МБДОУ «Детский сад общеразвивающего вида №43»</w:t>
      </w:r>
    </w:p>
    <w:p w:rsidR="00E619E9" w:rsidRPr="00E619E9" w:rsidRDefault="00E619E9" w:rsidP="00E619E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19E9" w:rsidRDefault="00E619E9" w:rsidP="00E619E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632" w:type="dxa"/>
        <w:tblInd w:w="-885" w:type="dxa"/>
        <w:tblLayout w:type="fixed"/>
        <w:tblLook w:val="04A0"/>
      </w:tblPr>
      <w:tblGrid>
        <w:gridCol w:w="709"/>
        <w:gridCol w:w="6096"/>
        <w:gridCol w:w="1701"/>
        <w:gridCol w:w="2126"/>
      </w:tblGrid>
      <w:tr w:rsidR="00146F1A" w:rsidTr="009607AC">
        <w:tc>
          <w:tcPr>
            <w:tcW w:w="709" w:type="dxa"/>
          </w:tcPr>
          <w:p w:rsidR="00146F1A" w:rsidRPr="009607AC" w:rsidRDefault="00146F1A" w:rsidP="00146F1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96" w:type="dxa"/>
          </w:tcPr>
          <w:p w:rsidR="00146F1A" w:rsidRPr="009607AC" w:rsidRDefault="00146F1A" w:rsidP="00F04B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146F1A" w:rsidRPr="009607AC" w:rsidRDefault="00146F1A" w:rsidP="00F04B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  <w:p w:rsidR="00146F1A" w:rsidRPr="009607AC" w:rsidRDefault="00146F1A" w:rsidP="00F04B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146F1A" w:rsidRPr="009607AC" w:rsidRDefault="00146F1A" w:rsidP="00F04B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146F1A" w:rsidRPr="009607AC" w:rsidRDefault="00146F1A" w:rsidP="00F04B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7AC">
              <w:rPr>
                <w:rFonts w:ascii="Times New Roman" w:hAnsi="Times New Roman" w:cs="Times New Roman"/>
                <w:b/>
                <w:sz w:val="24"/>
                <w:szCs w:val="24"/>
              </w:rPr>
              <w:t>за исполнение</w:t>
            </w:r>
          </w:p>
        </w:tc>
      </w:tr>
      <w:tr w:rsidR="00146F1A" w:rsidRPr="00146F1A" w:rsidTr="009607AC">
        <w:tc>
          <w:tcPr>
            <w:tcW w:w="709" w:type="dxa"/>
          </w:tcPr>
          <w:p w:rsidR="00146F1A" w:rsidRPr="00146F1A" w:rsidRDefault="00146F1A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6096" w:type="dxa"/>
          </w:tcPr>
          <w:p w:rsidR="00146F1A" w:rsidRPr="00146F1A" w:rsidRDefault="00146F1A" w:rsidP="00146F1A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Оформление информационных стендов                  </w:t>
            </w:r>
          </w:p>
          <w:p w:rsidR="00146F1A" w:rsidRPr="00146F1A" w:rsidRDefault="00146F1A" w:rsidP="00146F1A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 -«Никто не забыт и ничто не забыто», </w:t>
            </w:r>
          </w:p>
          <w:p w:rsidR="00146F1A" w:rsidRPr="00146F1A" w:rsidRDefault="00146F1A" w:rsidP="00146F1A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-«Слава героям-землякам!»,                                </w:t>
            </w:r>
          </w:p>
          <w:p w:rsidR="00146F1A" w:rsidRPr="00146F1A" w:rsidRDefault="00146F1A" w:rsidP="00146F1A">
            <w:pPr>
              <w:pStyle w:val="a3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  -«Летопись военных лет» и т.д.</w:t>
            </w:r>
          </w:p>
        </w:tc>
        <w:tc>
          <w:tcPr>
            <w:tcW w:w="1701" w:type="dxa"/>
          </w:tcPr>
          <w:p w:rsidR="00146F1A" w:rsidRPr="00C32E09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E09">
              <w:rPr>
                <w:rFonts w:ascii="Times New Roman" w:hAnsi="Times New Roman" w:cs="Times New Roman"/>
                <w:sz w:val="24"/>
                <w:szCs w:val="24"/>
              </w:rPr>
              <w:t>1-9 мая 2015</w:t>
            </w:r>
          </w:p>
        </w:tc>
        <w:tc>
          <w:tcPr>
            <w:tcW w:w="2126" w:type="dxa"/>
          </w:tcPr>
          <w:p w:rsidR="00146F1A" w:rsidRPr="00C32E09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E0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Проведение с детьми дошкольного возраста тематических занятий,  бесед</w:t>
            </w:r>
          </w:p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встреч с участниками Великой Отечественной войны, экскурсий к памятникам воинам ВОВ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дошкольных групп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Проведение конкурса детского рисунка, посвященного 70-летию Победы;</w:t>
            </w:r>
          </w:p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Участие в Республиканском конкурсе детского рисунка «Наша Победа»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МУ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E0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Проведение конкурса «Умники и умницы»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на базе МБДОУ</w:t>
            </w: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 участие в конкурсе </w:t>
            </w: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среди воспитанников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дошкольных образовательных учреждений посвященного 70-летию Победы с включением заданий на знание имен и подвигов земляков, в том числе увековеченных в названиях улиц, площадей.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февраля/ по плану МУ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E0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старших и подготовительных групп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Проведение праздничных утренников для детей, посвященных Дню Победы в Великой Отечественной войне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 мая 2015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 xml:space="preserve">Участие в муниципальном конкурсе чтецов, посвященном Дню рождения </w:t>
            </w:r>
            <w:proofErr w:type="spellStart"/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М.Джалиля</w:t>
            </w:r>
            <w:proofErr w:type="spellEnd"/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МУ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Участие в  фестивале детского творчества, посвященного 70-летию Победы в Великой Отечественной войне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МУ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музыкальные руководители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Организация и проведение мероприятий  военно-спортивной и патриотической направленности:</w:t>
            </w:r>
          </w:p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- военно-спортивная игра «Зарница»,</w:t>
            </w:r>
          </w:p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-Спартакиада воспитанников дошкольных образовательных учреждений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инструктора ФИЗО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Участие в конкурсе строя и песни среди воспитанников дошкольных образовательных учреждений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C32E09" w:rsidRPr="00146F1A" w:rsidTr="009607AC">
        <w:tc>
          <w:tcPr>
            <w:tcW w:w="709" w:type="dxa"/>
          </w:tcPr>
          <w:p w:rsidR="00C32E09" w:rsidRPr="00146F1A" w:rsidRDefault="00C32E09" w:rsidP="00146F1A">
            <w:pPr>
              <w:pStyle w:val="a3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6096" w:type="dxa"/>
          </w:tcPr>
          <w:p w:rsidR="00C32E09" w:rsidRPr="00146F1A" w:rsidRDefault="00C32E09" w:rsidP="00F04BC3">
            <w:pPr>
              <w:pStyle w:val="a3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146F1A">
              <w:rPr>
                <w:rFonts w:ascii="Times New Roman" w:hAnsi="Times New Roman" w:cs="Times New Roman"/>
                <w:sz w:val="25"/>
                <w:szCs w:val="25"/>
              </w:rPr>
              <w:t>Участие в параде, посвященном Дню Победы</w:t>
            </w:r>
          </w:p>
        </w:tc>
        <w:tc>
          <w:tcPr>
            <w:tcW w:w="1701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C32E09" w:rsidRPr="00C32E09" w:rsidRDefault="00C32E09" w:rsidP="00F04B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Инструктор по физической культуре, педагоги</w:t>
            </w:r>
          </w:p>
        </w:tc>
      </w:tr>
    </w:tbl>
    <w:p w:rsidR="002B5CC3" w:rsidRPr="00146F1A" w:rsidRDefault="002B5CC3">
      <w:pPr>
        <w:rPr>
          <w:sz w:val="24"/>
          <w:szCs w:val="24"/>
        </w:rPr>
      </w:pPr>
    </w:p>
    <w:sectPr w:rsidR="002B5CC3" w:rsidRPr="00146F1A" w:rsidSect="009607A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6F1A"/>
    <w:rsid w:val="00146F1A"/>
    <w:rsid w:val="002B5CC3"/>
    <w:rsid w:val="004C73CB"/>
    <w:rsid w:val="009607AC"/>
    <w:rsid w:val="00C32E09"/>
    <w:rsid w:val="00E61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6F1A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146F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1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19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User</cp:lastModifiedBy>
  <cp:revision>4</cp:revision>
  <cp:lastPrinted>2015-01-28T05:40:00Z</cp:lastPrinted>
  <dcterms:created xsi:type="dcterms:W3CDTF">2015-01-26T14:24:00Z</dcterms:created>
  <dcterms:modified xsi:type="dcterms:W3CDTF">2015-01-28T05:40:00Z</dcterms:modified>
</cp:coreProperties>
</file>